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 skargi i wnioski kierowane do ADO</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 SKARGI I WNIOSKI KIEROWANE DO ADO</w:t>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podmiotu kierującego skargi i wnioski</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spacing w:lineRule="auto" w:line="276" w:before="0" w:after="120"/>
        <w:rPr>
          <w:rFonts w:ascii="Arial" w:hAnsi="Arial" w:cs="Arial"/>
          <w:sz w:val="18"/>
          <w:szCs w:val="18"/>
        </w:rPr>
      </w:pPr>
      <w:r>
        <w:rPr>
          <w:rFonts w:cs="Arial" w:ascii="Arial" w:hAnsi="Arial"/>
          <w:sz w:val="18"/>
          <w:szCs w:val="18"/>
        </w:rPr>
      </w:r>
    </w:p>
    <w:tbl>
      <w:tblPr>
        <w:tblStyle w:val="Tabela-Siatka5"/>
        <w:tblW w:w="8930"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572"/>
        <w:gridCol w:w="2405"/>
        <w:gridCol w:w="5953"/>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5" w:type="dxa"/>
            <w:tcBorders/>
            <w:shd w:color="auto" w:fill="D9D9D9"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osoby fizycznej</w:t>
            </w:r>
          </w:p>
        </w:tc>
        <w:tc>
          <w:tcPr>
            <w:tcW w:w="5953"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95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iodo@szpital.wloclawek.pl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95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w postaci prowadzenia postępowania wyjaśniającego w sprawie zgłoszonych skarg, celem odpowiedzi skarżącym.</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953" w:type="dxa"/>
            <w:tcBorders/>
            <w:shd w:color="auto" w:fill="FFFFFF" w:val="clear"/>
          </w:tcPr>
          <w:p>
            <w:pPr>
              <w:pStyle w:val="Normal"/>
              <w:widowControl/>
              <w:spacing w:before="0" w:after="0"/>
              <w:rPr>
                <w:rFonts w:ascii="Arial" w:hAnsi="Arial" w:cs="Arial"/>
                <w:b/>
                <w:b/>
                <w:bCs/>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 i wrażliwe.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f)</w:t>
            </w:r>
            <w:r>
              <w:rPr>
                <w:rFonts w:eastAsia="Calibri" w:cs="Arial" w:ascii="Arial" w:hAnsi="Arial"/>
                <w:kern w:val="0"/>
                <w:sz w:val="18"/>
                <w:szCs w:val="18"/>
                <w:lang w:val="pl-PL" w:bidi="ar-SA"/>
              </w:rPr>
              <w:t xml:space="preserve"> </w:t>
            </w:r>
            <w:r>
              <w:rPr>
                <w:rFonts w:eastAsia="Calibri" w:cs="Arial" w:ascii="Arial" w:hAnsi="Arial"/>
                <w:b/>
                <w:bCs/>
                <w:kern w:val="0"/>
                <w:sz w:val="18"/>
                <w:szCs w:val="18"/>
                <w:lang w:val="pl-PL" w:bidi="ar-SA"/>
              </w:rPr>
              <w:t xml:space="preserve">RODO </w:t>
            </w:r>
            <w:r>
              <w:rPr>
                <w:rFonts w:eastAsia="Calibri" w:cs="Arial" w:ascii="Arial" w:hAnsi="Arial"/>
                <w:bCs/>
                <w:kern w:val="0"/>
                <w:sz w:val="18"/>
                <w:szCs w:val="18"/>
                <w:lang w:val="pl-PL" w:bidi="ar-SA"/>
              </w:rPr>
              <w:t>w przypadku dochodzenia lub ustalenia roszczeń a także obrony przed nimi,</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c)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wypełnienie obowiązku prawnego ciążącego na ADO.</w:t>
            </w:r>
          </w:p>
          <w:p>
            <w:pPr>
              <w:pStyle w:val="Normal"/>
              <w:widowControl/>
              <w:spacing w:before="0" w:after="0"/>
              <w:contextualSpacing/>
              <w:rPr>
                <w:rFonts w:ascii="Arial" w:hAnsi="Arial" w:cs="Arial"/>
                <w:sz w:val="18"/>
                <w:szCs w:val="18"/>
              </w:rPr>
            </w:pPr>
            <w:r>
              <w:rPr>
                <w:rFonts w:eastAsia="Calibri" w:cs="Arial" w:ascii="Arial" w:hAnsi="Arial"/>
                <w:kern w:val="0"/>
                <w:sz w:val="18"/>
                <w:szCs w:val="18"/>
                <w:lang w:val="pl-PL" w:bidi="ar-SA"/>
              </w:rPr>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toku przetwarzania danych osobowych ADO może realizować uzasadniony interes w oparciu o przesłankę z art. 6 ust. 1 lit f) m.in. w przypadku dochodzenia lub ustalenia roszczeń a także obrony przed nimi.</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3 lat.</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Informujemy, że macie Państwo prawo do żądania od ADO ograniczenia przetwarzania Państwa danych osobowych w następujących przypadkach: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3"/>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953" w:type="dxa"/>
            <w:tcBorders/>
          </w:tcPr>
          <w:p>
            <w:pPr>
              <w:pStyle w:val="Normal"/>
              <w:widowControl/>
              <w:spacing w:before="0" w:after="0"/>
              <w:jc w:val="left"/>
              <w:rPr>
                <w:rFonts w:ascii="Arial" w:hAnsi="Arial" w:cs="Arial"/>
                <w:i/>
                <w:i/>
                <w:sz w:val="18"/>
                <w:szCs w:val="18"/>
              </w:rPr>
            </w:pPr>
            <w:r>
              <w:rPr>
                <w:rFonts w:eastAsia="Calibri" w:cs="Arial" w:ascii="Arial" w:hAnsi="Arial"/>
                <w:kern w:val="0"/>
                <w:sz w:val="18"/>
                <w:szCs w:val="18"/>
                <w:lang w:val="pl-PL" w:bidi="ar-SA"/>
              </w:rPr>
              <w:t xml:space="preserve"> </w:t>
            </w:r>
            <w:r>
              <w:rPr>
                <w:rFonts w:eastAsia="Calibri" w:cs="Arial" w:ascii="Arial" w:hAnsi="Arial"/>
                <w:kern w:val="0"/>
                <w:sz w:val="18"/>
                <w:szCs w:val="18"/>
                <w:lang w:val="pl-PL" w:bidi="ar-SA"/>
              </w:rPr>
              <w:t>Podanie przez Panią/Pana danych osobowych jest dobrowolne, jednakże odmowa podania danych osobowych może skutkować odmową rozpatrzenia skargi lub wniosku.</w:t>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tabs>
          <w:tab w:val="clear" w:pos="708"/>
          <w:tab w:val="center" w:pos="4536" w:leader="none"/>
          <w:tab w:val="right" w:pos="9072" w:leader="none"/>
        </w:tabs>
        <w:rPr>
          <w:rFonts w:ascii="Arial" w:hAnsi="Arial" w:cs="Arial"/>
          <w:i/>
          <w:i/>
          <w:iCs/>
          <w:sz w:val="18"/>
          <w:szCs w:val="18"/>
        </w:rPr>
      </w:pPr>
      <w:r>
        <w:rPr/>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3"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3</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3</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0"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5">
    <w:name w:val="Tabela - Siatka5"/>
    <w:basedOn w:val="Standardowy"/>
    <w:uiPriority w:val="39"/>
    <w:rsid w:val="00ec22f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19</TotalTime>
  <Application>LibreOffice/7.0.3.1$Windows_X86_64 LibreOffice_project/d7547858d014d4cf69878db179d326fc3483e082</Application>
  <Pages>3</Pages>
  <Words>1003</Words>
  <Characters>6417</Characters>
  <CharactersWithSpaces>7324</CharactersWithSpaces>
  <Paragraphs>108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2024-05-06T08:41:00Z</dcterms:created>
  <dc:creator>Karolina Welka</dc:creator>
  <dc:description/>
  <dc:language>pl-PL</dc:language>
  <cp:lastModifiedBy/>
  <cp:lastPrinted>2023-02-06T18:54:00Z</cp:lastPrinted>
  <dcterms:modified xsi:type="dcterms:W3CDTF">2024-12-02T10:22:56Z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